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265" w:rsidRPr="00C02265" w:rsidRDefault="00C02265" w:rsidP="00C02265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sv-SE"/>
        </w:rPr>
      </w:pPr>
      <w:r w:rsidRPr="00C02265">
        <w:rPr>
          <w:rFonts w:ascii="Arial" w:eastAsia="Times New Roman" w:hAnsi="Arial" w:cs="Arial"/>
          <w:noProof/>
          <w:sz w:val="18"/>
          <w:szCs w:val="18"/>
          <w:lang w:eastAsia="sv-SE"/>
        </w:rPr>
        <w:drawing>
          <wp:inline distT="0" distB="0" distL="0" distR="0" wp14:anchorId="0F37B6F6" wp14:editId="6772C279">
            <wp:extent cx="4010025" cy="4010025"/>
            <wp:effectExtent l="0" t="0" r="9525" b="9525"/>
            <wp:docPr id="5" name="Bildobjekt 5" descr="SHB310 Dual Motor Electric Adjustable Standing Desk,Height Adjustable Desk Frame Sit Stand Desk luxury office furni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B310 Dual Motor Electric Adjustable Standing Desk,Height Adjustable Desk Frame Sit Stand Desk luxury office furnitu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2265">
        <w:rPr>
          <w:rFonts w:ascii="Arial" w:eastAsia="Times New Roman" w:hAnsi="Arial" w:cs="Arial"/>
          <w:noProof/>
          <w:color w:val="333333"/>
          <w:sz w:val="18"/>
          <w:szCs w:val="18"/>
          <w:lang w:eastAsia="sv-SE"/>
        </w:rPr>
        <w:drawing>
          <wp:inline distT="0" distB="0" distL="0" distR="0">
            <wp:extent cx="6254151" cy="4419600"/>
            <wp:effectExtent l="0" t="0" r="0" b="0"/>
            <wp:docPr id="6" name="Bildobjekt 6" descr="SHB310 Dual Motor Electric Adjustable Standing Desk,Height Adjustable Desk Frame Sit Stand Desk luxury office furni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B310 Dual Motor Electric Adjustable Standing Desk,Height Adjustable Desk Frame Sit Stand Desk luxury office furnitur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018" cy="4421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65" w:rsidRDefault="00C02265" w:rsidP="00C02265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sv-SE"/>
        </w:rPr>
      </w:pPr>
      <w:r w:rsidRPr="00C02265">
        <w:rPr>
          <w:rFonts w:ascii="Arial" w:eastAsia="Times New Roman" w:hAnsi="Arial" w:cs="Arial"/>
          <w:noProof/>
          <w:sz w:val="18"/>
          <w:szCs w:val="18"/>
          <w:lang w:eastAsia="sv-SE"/>
        </w:rPr>
        <w:lastRenderedPageBreak/>
        <w:drawing>
          <wp:inline distT="0" distB="0" distL="0" distR="0">
            <wp:extent cx="2494702" cy="1381125"/>
            <wp:effectExtent l="0" t="0" r="1270" b="0"/>
            <wp:docPr id="4" name="Bildobjekt 4" descr="https://sc02.alicdn.com/kf/H9e9a24a1edb94ba783cb65c5dbb8ead35/229945391/H9e9a24a1edb94ba783cb65c5dbb8ead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02.alicdn.com/kf/H9e9a24a1edb94ba783cb65c5dbb8ead35/229945391/H9e9a24a1edb94ba783cb65c5dbb8ead3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817" cy="1382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2265">
        <w:rPr>
          <w:rFonts w:ascii="Arial" w:eastAsia="Times New Roman" w:hAnsi="Arial" w:cs="Arial"/>
          <w:noProof/>
          <w:sz w:val="18"/>
          <w:szCs w:val="18"/>
          <w:lang w:eastAsia="sv-SE"/>
        </w:rPr>
        <w:drawing>
          <wp:inline distT="0" distB="0" distL="0" distR="0" wp14:anchorId="69C0702B" wp14:editId="169C1277">
            <wp:extent cx="2447925" cy="1355228"/>
            <wp:effectExtent l="0" t="0" r="0" b="0"/>
            <wp:docPr id="3" name="Bildobjekt 3" descr="https://sc01.alicdn.com/kf/Hb703507187df4d73ba3d604fe56359d2V/229945391/Hb703507187df4d73ba3d604fe56359d2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c01.alicdn.com/kf/Hb703507187df4d73ba3d604fe56359d2V/229945391/Hb703507187df4d73ba3d604fe56359d2V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641" cy="137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2265">
        <w:rPr>
          <w:rFonts w:ascii="Arial" w:eastAsia="Times New Roman" w:hAnsi="Arial" w:cs="Arial"/>
          <w:noProof/>
          <w:sz w:val="18"/>
          <w:szCs w:val="18"/>
          <w:lang w:eastAsia="sv-SE"/>
        </w:rPr>
        <w:drawing>
          <wp:inline distT="0" distB="0" distL="0" distR="0" wp14:anchorId="58454FFE" wp14:editId="761AA055">
            <wp:extent cx="2476500" cy="1981200"/>
            <wp:effectExtent l="0" t="0" r="0" b="0"/>
            <wp:docPr id="2" name="Bildobjekt 2" descr="SHB310 Dual Motor Electric Adjustable Standing Desk,Height Adjustable Desk Frame Sit Stand Desk luxury office furni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B310 Dual Motor Electric Adjustable Standing Desk,Height Adjustable Desk Frame Sit Stand Desk luxury office furni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068" cy="1982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2265">
        <w:rPr>
          <w:rFonts w:ascii="Arial" w:eastAsia="Times New Roman" w:hAnsi="Arial" w:cs="Arial"/>
          <w:noProof/>
          <w:sz w:val="18"/>
          <w:szCs w:val="18"/>
          <w:lang w:eastAsia="sv-SE"/>
        </w:rPr>
        <w:drawing>
          <wp:inline distT="0" distB="0" distL="0" distR="0">
            <wp:extent cx="2419350" cy="1935480"/>
            <wp:effectExtent l="0" t="0" r="0" b="7620"/>
            <wp:docPr id="1" name="Bildobjekt 1" descr="https://sc01.alicdn.com/kf/H3d563f6e31ed4d3ab7214553b44360fcH/229945391/H3d563f6e31ed4d3ab7214553b44360f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c01.alicdn.com/kf/H3d563f6e31ed4d3ab7214553b44360fcH/229945391/H3d563f6e31ed4d3ab7214553b44360fcH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68" cy="193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65" w:rsidRDefault="00C02265" w:rsidP="00C02265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sv-SE"/>
        </w:rPr>
      </w:pPr>
    </w:p>
    <w:p w:rsidR="00C02265" w:rsidRDefault="00C02265" w:rsidP="00C02265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sv-SE"/>
        </w:rPr>
      </w:pPr>
    </w:p>
    <w:p w:rsidR="00C02265" w:rsidRDefault="00C02265" w:rsidP="00C02265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sv-SE"/>
        </w:rPr>
      </w:pPr>
    </w:p>
    <w:p w:rsidR="00C02265" w:rsidRDefault="00C02265" w:rsidP="00C02265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sv-SE"/>
        </w:rPr>
      </w:pPr>
    </w:p>
    <w:p w:rsidR="00C02265" w:rsidRDefault="00C02265" w:rsidP="00C02265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sv-SE"/>
        </w:rPr>
      </w:pPr>
    </w:p>
    <w:p w:rsidR="00C02265" w:rsidRDefault="00C02265" w:rsidP="00C02265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sv-SE"/>
        </w:rPr>
      </w:pPr>
    </w:p>
    <w:p w:rsidR="00C02265" w:rsidRPr="00C02265" w:rsidRDefault="00C02265" w:rsidP="00C02265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sv-SE"/>
        </w:rPr>
      </w:pPr>
      <w:bookmarkStart w:id="0" w:name="_GoBack"/>
      <w:bookmarkEnd w:id="0"/>
    </w:p>
    <w:tbl>
      <w:tblPr>
        <w:tblW w:w="8968" w:type="dxa"/>
        <w:tblBorders>
          <w:top w:val="single" w:sz="6" w:space="0" w:color="30B0A7"/>
          <w:left w:val="single" w:sz="6" w:space="0" w:color="30B0A7"/>
          <w:bottom w:val="single" w:sz="6" w:space="0" w:color="30B0A7"/>
          <w:right w:val="single" w:sz="6" w:space="0" w:color="30B0A7"/>
        </w:tblBorders>
        <w:shd w:val="clear" w:color="auto" w:fill="FCFC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5"/>
        <w:gridCol w:w="2700"/>
        <w:gridCol w:w="2017"/>
        <w:gridCol w:w="2626"/>
      </w:tblGrid>
      <w:tr w:rsidR="00C02265" w:rsidRPr="00C02265" w:rsidTr="00C02265">
        <w:trPr>
          <w:trHeight w:val="446"/>
        </w:trPr>
        <w:tc>
          <w:tcPr>
            <w:tcW w:w="1659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product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 NO.</w:t>
            </w:r>
          </w:p>
        </w:tc>
        <w:tc>
          <w:tcPr>
            <w:tcW w:w="2780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</w:p>
        </w:tc>
        <w:tc>
          <w:tcPr>
            <w:tcW w:w="1776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Column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stages</w:t>
            </w:r>
            <w:proofErr w:type="spellEnd"/>
          </w:p>
        </w:tc>
        <w:tc>
          <w:tcPr>
            <w:tcW w:w="2753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 3 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stages</w:t>
            </w:r>
            <w:proofErr w:type="spellEnd"/>
          </w:p>
        </w:tc>
      </w:tr>
      <w:tr w:rsidR="00C02265" w:rsidRPr="00C02265" w:rsidTr="00C02265">
        <w:trPr>
          <w:trHeight w:val="648"/>
        </w:trPr>
        <w:tc>
          <w:tcPr>
            <w:tcW w:w="1659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Height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Adjustment</w:t>
            </w:r>
            <w:proofErr w:type="spellEnd"/>
          </w:p>
        </w:tc>
        <w:tc>
          <w:tcPr>
            <w:tcW w:w="2780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600-1250mm</w:t>
            </w:r>
          </w:p>
        </w:tc>
        <w:tc>
          <w:tcPr>
            <w:tcW w:w="1776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Column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 </w:t>
            </w:r>
            <w:proofErr w:type="spellStart"/>
            <w:proofErr w:type="gram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shape&amp;size</w:t>
            </w:r>
            <w:proofErr w:type="spellEnd"/>
            <w:proofErr w:type="gramEnd"/>
          </w:p>
        </w:tc>
        <w:tc>
          <w:tcPr>
            <w:tcW w:w="2753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rectangular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 80*50mm</w:t>
            </w:r>
          </w:p>
        </w:tc>
      </w:tr>
      <w:tr w:rsidR="00C02265" w:rsidRPr="00C02265" w:rsidTr="00C02265">
        <w:trPr>
          <w:trHeight w:val="432"/>
        </w:trPr>
        <w:tc>
          <w:tcPr>
            <w:tcW w:w="1659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Max.speed</w:t>
            </w:r>
            <w:proofErr w:type="spellEnd"/>
          </w:p>
        </w:tc>
        <w:tc>
          <w:tcPr>
            <w:tcW w:w="2780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38mm/s</w:t>
            </w:r>
          </w:p>
        </w:tc>
        <w:tc>
          <w:tcPr>
            <w:tcW w:w="1776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Column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 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direction</w:t>
            </w:r>
            <w:proofErr w:type="spellEnd"/>
          </w:p>
        </w:tc>
        <w:tc>
          <w:tcPr>
            <w:tcW w:w="2753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Inversion</w:t>
            </w:r>
          </w:p>
        </w:tc>
      </w:tr>
      <w:tr w:rsidR="00C02265" w:rsidRPr="00C02265" w:rsidTr="00C02265">
        <w:trPr>
          <w:trHeight w:val="446"/>
        </w:trPr>
        <w:tc>
          <w:tcPr>
            <w:tcW w:w="1659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Input 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voltage</w:t>
            </w:r>
            <w:proofErr w:type="spellEnd"/>
          </w:p>
        </w:tc>
        <w:tc>
          <w:tcPr>
            <w:tcW w:w="2780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110-230VAC</w:t>
            </w:r>
          </w:p>
        </w:tc>
        <w:tc>
          <w:tcPr>
            <w:tcW w:w="1776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Desk 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foot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 style</w:t>
            </w:r>
          </w:p>
        </w:tc>
        <w:tc>
          <w:tcPr>
            <w:tcW w:w="2753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beveled</w:t>
            </w:r>
            <w:proofErr w:type="spellEnd"/>
          </w:p>
        </w:tc>
      </w:tr>
      <w:tr w:rsidR="00C02265" w:rsidRPr="00C02265" w:rsidTr="00C02265">
        <w:trPr>
          <w:trHeight w:val="446"/>
        </w:trPr>
        <w:tc>
          <w:tcPr>
            <w:tcW w:w="1659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Load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capacity</w:t>
            </w:r>
            <w:proofErr w:type="spellEnd"/>
          </w:p>
        </w:tc>
        <w:tc>
          <w:tcPr>
            <w:tcW w:w="2780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1400N</w:t>
            </w:r>
          </w:p>
        </w:tc>
        <w:tc>
          <w:tcPr>
            <w:tcW w:w="1776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Motor 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Numbers</w:t>
            </w:r>
            <w:proofErr w:type="spellEnd"/>
          </w:p>
        </w:tc>
        <w:tc>
          <w:tcPr>
            <w:tcW w:w="2753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 Dual motors</w:t>
            </w:r>
          </w:p>
        </w:tc>
      </w:tr>
      <w:tr w:rsidR="00C02265" w:rsidRPr="00C02265" w:rsidTr="00C02265">
        <w:trPr>
          <w:trHeight w:val="432"/>
        </w:trPr>
        <w:tc>
          <w:tcPr>
            <w:tcW w:w="1659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Length</w:t>
            </w:r>
            <w:proofErr w:type="spellEnd"/>
          </w:p>
        </w:tc>
        <w:tc>
          <w:tcPr>
            <w:tcW w:w="2780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1100-1800mm</w:t>
            </w:r>
          </w:p>
        </w:tc>
        <w:tc>
          <w:tcPr>
            <w:tcW w:w="1776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working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noise</w:t>
            </w:r>
            <w:proofErr w:type="spellEnd"/>
          </w:p>
        </w:tc>
        <w:tc>
          <w:tcPr>
            <w:tcW w:w="2753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less 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than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 50db</w:t>
            </w:r>
          </w:p>
        </w:tc>
      </w:tr>
      <w:tr w:rsidR="00C02265" w:rsidRPr="00C02265" w:rsidTr="00C02265">
        <w:trPr>
          <w:trHeight w:val="648"/>
        </w:trPr>
        <w:tc>
          <w:tcPr>
            <w:tcW w:w="1659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Color</w:t>
            </w:r>
          </w:p>
        </w:tc>
        <w:tc>
          <w:tcPr>
            <w:tcW w:w="2780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proofErr w:type="gram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White;Black</w:t>
            </w:r>
            <w:proofErr w:type="gram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;Grey</w:t>
            </w:r>
            <w:proofErr w:type="spellEnd"/>
          </w:p>
        </w:tc>
        <w:tc>
          <w:tcPr>
            <w:tcW w:w="1776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Anti-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collision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 system</w:t>
            </w:r>
          </w:p>
        </w:tc>
        <w:tc>
          <w:tcPr>
            <w:tcW w:w="2753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 Y</w:t>
            </w:r>
          </w:p>
        </w:tc>
      </w:tr>
      <w:tr w:rsidR="00C02265" w:rsidRPr="00C02265" w:rsidTr="00C02265">
        <w:trPr>
          <w:trHeight w:val="446"/>
        </w:trPr>
        <w:tc>
          <w:tcPr>
            <w:tcW w:w="1659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Duty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cycle</w:t>
            </w:r>
            <w:proofErr w:type="spellEnd"/>
          </w:p>
        </w:tc>
        <w:tc>
          <w:tcPr>
            <w:tcW w:w="2780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gram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10%</w:t>
            </w:r>
            <w:proofErr w:type="gram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;Max.2min.off</w:t>
            </w:r>
          </w:p>
        </w:tc>
        <w:tc>
          <w:tcPr>
            <w:tcW w:w="1776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warranty</w:t>
            </w:r>
            <w:proofErr w:type="spellEnd"/>
          </w:p>
        </w:tc>
        <w:tc>
          <w:tcPr>
            <w:tcW w:w="2753" w:type="dxa"/>
            <w:tcBorders>
              <w:top w:val="single" w:sz="6" w:space="0" w:color="30B0A7"/>
              <w:left w:val="single" w:sz="6" w:space="0" w:color="30B0A7"/>
              <w:bottom w:val="single" w:sz="6" w:space="0" w:color="30B0A7"/>
              <w:right w:val="single" w:sz="6" w:space="0" w:color="30B0A7"/>
            </w:tcBorders>
            <w:shd w:val="clear" w:color="auto" w:fill="FCFCFC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5years </w:t>
            </w:r>
          </w:p>
        </w:tc>
      </w:tr>
    </w:tbl>
    <w:p w:rsidR="00C02265" w:rsidRPr="00C02265" w:rsidRDefault="00C02265" w:rsidP="00C02265">
      <w:pPr>
        <w:spacing w:after="0" w:line="240" w:lineRule="auto"/>
        <w:rPr>
          <w:rFonts w:eastAsia="Times New Roman"/>
          <w:vanish/>
          <w:color w:val="auto"/>
          <w:sz w:val="24"/>
          <w:szCs w:val="24"/>
          <w:lang w:eastAsia="sv-SE"/>
        </w:rPr>
      </w:pPr>
    </w:p>
    <w:tbl>
      <w:tblPr>
        <w:tblW w:w="89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5"/>
        <w:gridCol w:w="7303"/>
      </w:tblGrid>
      <w:tr w:rsidR="00C02265" w:rsidRPr="00C02265" w:rsidTr="00C02265">
        <w:trPr>
          <w:trHeight w:val="424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Certificates</w:t>
            </w:r>
            <w:proofErr w:type="spellEnd"/>
          </w:p>
        </w:tc>
        <w:tc>
          <w:tcPr>
            <w:tcW w:w="7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UL, </w:t>
            </w:r>
            <w:proofErr w:type="gram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CE,ROHS</w:t>
            </w:r>
            <w:proofErr w:type="gram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 ,CTICK, CTUVUS, SAA, KC,BEFMA ,LVD</w:t>
            </w:r>
          </w:p>
        </w:tc>
      </w:tr>
    </w:tbl>
    <w:p w:rsidR="00C02265" w:rsidRPr="00C02265" w:rsidRDefault="00C02265" w:rsidP="00C02265">
      <w:pPr>
        <w:spacing w:after="0" w:line="240" w:lineRule="auto"/>
        <w:rPr>
          <w:rFonts w:eastAsia="Times New Roman"/>
          <w:vanish/>
          <w:color w:val="auto"/>
          <w:sz w:val="24"/>
          <w:szCs w:val="24"/>
          <w:lang w:eastAsia="sv-SE"/>
        </w:rPr>
      </w:pPr>
    </w:p>
    <w:tbl>
      <w:tblPr>
        <w:tblW w:w="89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1"/>
        <w:gridCol w:w="6994"/>
      </w:tblGrid>
      <w:tr w:rsidR="00C02265" w:rsidRPr="00C02265" w:rsidTr="00C02265">
        <w:trPr>
          <w:trHeight w:val="392"/>
        </w:trPr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Customizable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eastAsia="sv-SE"/>
              </w:rPr>
              <w:t> item</w:t>
            </w:r>
          </w:p>
        </w:tc>
        <w:tc>
          <w:tcPr>
            <w:tcW w:w="7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2265" w:rsidRPr="00C02265" w:rsidRDefault="00C02265" w:rsidP="00C02265">
            <w:pPr>
              <w:spacing w:before="120" w:after="120" w:line="240" w:lineRule="auto"/>
              <w:ind w:left="120" w:right="120"/>
              <w:rPr>
                <w:rFonts w:ascii="Verdana" w:eastAsia="Times New Roman" w:hAnsi="Verdana" w:cs="Arial"/>
                <w:sz w:val="18"/>
                <w:szCs w:val="18"/>
                <w:lang w:val="en-GB" w:eastAsia="sv-SE"/>
              </w:rPr>
            </w:pP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val="en-GB" w:eastAsia="sv-SE"/>
              </w:rPr>
              <w:t>LOGO,Stroke,Column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val="en-GB" w:eastAsia="sv-SE"/>
              </w:rPr>
              <w:t xml:space="preserve"> </w:t>
            </w:r>
            <w:proofErr w:type="spellStart"/>
            <w:r w:rsidRPr="00C02265">
              <w:rPr>
                <w:rFonts w:ascii="Verdana" w:eastAsia="Times New Roman" w:hAnsi="Verdana" w:cs="Arial"/>
                <w:sz w:val="18"/>
                <w:szCs w:val="18"/>
                <w:lang w:val="en-GB" w:eastAsia="sv-SE"/>
              </w:rPr>
              <w:t>shape,Desk</w:t>
            </w:r>
            <w:proofErr w:type="spellEnd"/>
            <w:r w:rsidRPr="00C02265">
              <w:rPr>
                <w:rFonts w:ascii="Verdana" w:eastAsia="Times New Roman" w:hAnsi="Verdana" w:cs="Arial"/>
                <w:sz w:val="18"/>
                <w:szCs w:val="18"/>
                <w:lang w:val="en-GB" w:eastAsia="sv-SE"/>
              </w:rPr>
              <w:t xml:space="preserve"> foot and Side plate shape</w:t>
            </w:r>
          </w:p>
        </w:tc>
      </w:tr>
    </w:tbl>
    <w:p w:rsidR="00FF713E" w:rsidRPr="00C02265" w:rsidRDefault="00FF713E">
      <w:pPr>
        <w:rPr>
          <w:lang w:val="en-GB"/>
        </w:rPr>
      </w:pPr>
    </w:p>
    <w:sectPr w:rsidR="00FF713E" w:rsidRPr="00C02265" w:rsidSect="00C02265">
      <w:pgSz w:w="11906" w:h="16838"/>
      <w:pgMar w:top="1417" w:right="1417" w:bottom="1417" w:left="1417" w:header="708" w:footer="708" w:gutter="0"/>
      <w:cols w:space="708"/>
      <w:docGrid w:linePitch="3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265"/>
    <w:rsid w:val="00C02265"/>
    <w:rsid w:val="00FF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4B77F8-EAAD-4EA5-B7C6-E722554B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7"/>
        <w:szCs w:val="27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semiHidden/>
    <w:unhideWhenUsed/>
    <w:rsid w:val="00C02265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2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Microsoft-konto</dc:creator>
  <cp:keywords/>
  <dc:description/>
  <cp:lastModifiedBy>Microsoft-konto</cp:lastModifiedBy>
  <cp:revision>1</cp:revision>
  <dcterms:created xsi:type="dcterms:W3CDTF">2021-09-29T10:12:00Z</dcterms:created>
  <dcterms:modified xsi:type="dcterms:W3CDTF">2021-09-29T10:18:00Z</dcterms:modified>
</cp:coreProperties>
</file>